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BDE1" w14:textId="5483B98E" w:rsidR="00AD3369" w:rsidRPr="00FF7F31" w:rsidRDefault="0061155A" w:rsidP="002011C1">
      <w:pPr>
        <w:spacing w:line="600" w:lineRule="exact"/>
        <w:jc w:val="center"/>
        <w:rPr>
          <w:rFonts w:ascii="AR明朝体U" w:eastAsia="AR明朝体U" w:hAnsi="AR明朝体U"/>
          <w:sz w:val="40"/>
          <w:szCs w:val="40"/>
        </w:rPr>
      </w:pPr>
      <w:r>
        <w:rPr>
          <w:rFonts w:ascii="AR明朝体U" w:eastAsia="AR明朝体U" w:hAnsi="AR明朝体U" w:hint="eastAsia"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8E79D" wp14:editId="1FDD286A">
                <wp:simplePos x="0" y="0"/>
                <wp:positionH relativeFrom="column">
                  <wp:posOffset>6840855</wp:posOffset>
                </wp:positionH>
                <wp:positionV relativeFrom="paragraph">
                  <wp:posOffset>1905</wp:posOffset>
                </wp:positionV>
                <wp:extent cx="0" cy="9915525"/>
                <wp:effectExtent l="38100" t="38100" r="38100" b="476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5525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FF8427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68496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5pt,.15pt" to="538.65pt,7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" strokecolor="#ff8427" strokeweight="6pt">
                <v:stroke dashstyle="1 1" joinstyle="miter" endcap="round"/>
              </v:line>
            </w:pict>
          </mc:Fallback>
        </mc:AlternateContent>
      </w:r>
      <w:r>
        <w:rPr>
          <w:rFonts w:ascii="AR明朝体U" w:eastAsia="AR明朝体U" w:hAnsi="AR明朝体U" w:hint="eastAsia"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BBE02" wp14:editId="2EFBFA8F">
                <wp:simplePos x="0" y="0"/>
                <wp:positionH relativeFrom="column">
                  <wp:posOffset>11430</wp:posOffset>
                </wp:positionH>
                <wp:positionV relativeFrom="paragraph">
                  <wp:posOffset>-7620</wp:posOffset>
                </wp:positionV>
                <wp:extent cx="6819900" cy="0"/>
                <wp:effectExtent l="38100" t="38100" r="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76200" cap="rnd"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655C1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.6pt" to="537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" strokecolor="#ff8427 [3207]" strokeweight="6pt">
                <v:stroke dashstyle="1 1" joinstyle="miter" endcap="round"/>
              </v:line>
            </w:pict>
          </mc:Fallback>
        </mc:AlternateContent>
      </w:r>
      <w:r>
        <w:rPr>
          <w:rFonts w:ascii="AR明朝体U" w:eastAsia="AR明朝体U" w:hAnsi="AR明朝体U" w:hint="eastAsia"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41FDA" wp14:editId="0797461B">
                <wp:simplePos x="0" y="0"/>
                <wp:positionH relativeFrom="column">
                  <wp:posOffset>11430</wp:posOffset>
                </wp:positionH>
                <wp:positionV relativeFrom="paragraph">
                  <wp:posOffset>97155</wp:posOffset>
                </wp:positionV>
                <wp:extent cx="19050" cy="9820275"/>
                <wp:effectExtent l="38100" t="3810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20275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FF8427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D7DA4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.65pt" to="2.4pt,7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" strokecolor="#ff8427" strokeweight="6pt">
                <v:stroke dashstyle="1 1" joinstyle="miter" endcap="round"/>
              </v:line>
            </w:pict>
          </mc:Fallback>
        </mc:AlternateContent>
      </w:r>
      <w:r w:rsidR="00FF7F31">
        <w:rPr>
          <w:rFonts w:ascii="AR明朝体U" w:eastAsia="AR明朝体U" w:hAnsi="AR明朝体U" w:hint="eastAsia"/>
          <w:sz w:val="48"/>
          <w:szCs w:val="48"/>
        </w:rPr>
        <w:t xml:space="preserve">　</w:t>
      </w:r>
      <w:r w:rsidR="00FF7F31" w:rsidRPr="00F01849">
        <w:rPr>
          <w:rFonts w:ascii="AR明朝体U" w:eastAsia="AR明朝体U" w:hAnsi="AR明朝体U" w:hint="eastAsia"/>
          <w:sz w:val="32"/>
          <w:szCs w:val="32"/>
        </w:rPr>
        <w:t>生涯学習施設「里仁館」</w:t>
      </w:r>
      <w:r w:rsidR="00F01849">
        <w:rPr>
          <w:rFonts w:ascii="AR明朝体U" w:eastAsia="AR明朝体U" w:hAnsi="AR明朝体U" w:hint="eastAsia"/>
          <w:sz w:val="40"/>
          <w:szCs w:val="40"/>
        </w:rPr>
        <w:t xml:space="preserve"> </w:t>
      </w:r>
      <w:r w:rsidR="00F01849">
        <w:rPr>
          <w:rFonts w:ascii="AR明朝体U" w:eastAsia="AR明朝体U" w:hAnsi="AR明朝体U"/>
          <w:sz w:val="40"/>
          <w:szCs w:val="40"/>
        </w:rPr>
        <w:t xml:space="preserve"> </w:t>
      </w:r>
      <w:r w:rsidR="002011C1">
        <w:rPr>
          <w:rFonts w:ascii="AR明朝体U" w:eastAsia="AR明朝体U" w:hAnsi="AR明朝体U" w:hint="eastAsia"/>
          <w:sz w:val="40"/>
          <w:szCs w:val="40"/>
        </w:rPr>
        <w:t xml:space="preserve">　　　　　　　　　　　　　　　</w:t>
      </w:r>
      <w:r w:rsidR="00FF7F31" w:rsidRPr="00FF7F31">
        <w:rPr>
          <w:rFonts w:ascii="AR明朝体U" w:eastAsia="AR明朝体U" w:hAnsi="AR明朝体U" w:hint="eastAsia"/>
          <w:sz w:val="40"/>
          <w:szCs w:val="40"/>
        </w:rPr>
        <w:t>令和</w:t>
      </w:r>
      <w:r w:rsidR="002241AF">
        <w:rPr>
          <w:rFonts w:ascii="AR明朝体U" w:eastAsia="AR明朝体U" w:hAnsi="AR明朝体U" w:hint="eastAsia"/>
          <w:sz w:val="40"/>
          <w:szCs w:val="40"/>
        </w:rPr>
        <w:t>3</w:t>
      </w:r>
      <w:r w:rsidR="00FF7F31" w:rsidRPr="00FF7F31">
        <w:rPr>
          <w:rFonts w:ascii="AR明朝体U" w:eastAsia="AR明朝体U" w:hAnsi="AR明朝体U" w:hint="eastAsia"/>
          <w:sz w:val="40"/>
          <w:szCs w:val="40"/>
        </w:rPr>
        <w:t>年度</w:t>
      </w:r>
      <w:r w:rsidR="003D30E6">
        <w:rPr>
          <w:rFonts w:ascii="AR明朝体U" w:eastAsia="AR明朝体U" w:hAnsi="AR明朝体U" w:hint="eastAsia"/>
          <w:sz w:val="40"/>
          <w:szCs w:val="40"/>
        </w:rPr>
        <w:t xml:space="preserve">　</w:t>
      </w:r>
      <w:r w:rsidR="002D125D" w:rsidRPr="00FF7F31">
        <w:rPr>
          <w:rFonts w:ascii="AR明朝体U" w:eastAsia="AR明朝体U" w:hAnsi="AR明朝体U" w:hint="eastAsia"/>
          <w:sz w:val="40"/>
          <w:szCs w:val="40"/>
        </w:rPr>
        <w:t>第2回</w:t>
      </w:r>
      <w:r w:rsidR="00093655" w:rsidRPr="00FF7F31">
        <w:rPr>
          <w:rFonts w:ascii="AR明朝体U" w:eastAsia="AR明朝体U" w:hAnsi="AR明朝体U" w:hint="eastAsia"/>
          <w:sz w:val="40"/>
          <w:szCs w:val="40"/>
        </w:rPr>
        <w:t>特別公開講座</w:t>
      </w:r>
    </w:p>
    <w:p w14:paraId="5E665A1A" w14:textId="6C043734" w:rsidR="002241AF" w:rsidRPr="00A262A7" w:rsidRDefault="002241AF" w:rsidP="00E806CD">
      <w:pPr>
        <w:spacing w:line="1200" w:lineRule="exact"/>
        <w:jc w:val="center"/>
        <w:rPr>
          <w:rFonts w:ascii="AR Pゴシック体S" w:eastAsia="AR Pゴシック体S" w:hAnsi="AR Pゴシック体S"/>
          <w:b/>
          <w:bCs/>
          <w:color w:val="F49B00" w:themeColor="accent2" w:themeShade="B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62A7">
        <w:rPr>
          <w:rFonts w:ascii="AR Pゴシック体S" w:eastAsia="AR Pゴシック体S" w:hAnsi="AR Pゴシック体S" w:hint="eastAsia"/>
          <w:b/>
          <w:bCs/>
          <w:color w:val="F49B00" w:themeColor="accent2" w:themeShade="B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健康長寿の秘訣</w:t>
      </w:r>
    </w:p>
    <w:p w14:paraId="6FBA522C" w14:textId="30F2EC49" w:rsidR="003F5890" w:rsidRPr="0034207B" w:rsidRDefault="002011C1" w:rsidP="002241AF">
      <w:pPr>
        <w:jc w:val="center"/>
        <w:rPr>
          <w:rFonts w:ascii="HGS創英角ﾎﾟｯﾌﾟ体" w:eastAsia="HGS創英角ﾎﾟｯﾌﾟ体" w:hAnsi="HGS創英角ﾎﾟｯﾌﾟ体"/>
          <w:bCs/>
          <w:color w:val="851C00" w:themeColor="accent6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bCs/>
          <w:noProof/>
          <w:color w:val="851C00" w:themeColor="accent6" w:themeShade="BF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35E24E6" wp14:editId="70E3A103">
            <wp:simplePos x="0" y="0"/>
            <wp:positionH relativeFrom="column">
              <wp:posOffset>2179824</wp:posOffset>
            </wp:positionH>
            <wp:positionV relativeFrom="paragraph">
              <wp:posOffset>311785</wp:posOffset>
            </wp:positionV>
            <wp:extent cx="2494915" cy="16217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90" w:rsidRPr="0034207B">
        <w:rPr>
          <w:rFonts w:ascii="HGS創英角ﾎﾟｯﾌﾟ体" w:eastAsia="HGS創英角ﾎﾟｯﾌﾟ体" w:hAnsi="HGS創英角ﾎﾟｯﾌﾟ体" w:hint="eastAsia"/>
          <w:bCs/>
          <w:color w:val="851C00" w:themeColor="accent6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2241AF" w:rsidRPr="0034207B">
        <w:rPr>
          <w:rFonts w:ascii="HGS創英角ﾎﾟｯﾌﾟ体" w:eastAsia="HGS創英角ﾎﾟｯﾌﾟ体" w:hAnsi="HGS創英角ﾎﾟｯﾌﾟ体" w:hint="eastAsia"/>
          <w:bCs/>
          <w:color w:val="851C00" w:themeColor="accent6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生きがいの効用</w:t>
      </w:r>
      <w:r w:rsidR="003F5890" w:rsidRPr="0034207B">
        <w:rPr>
          <w:rFonts w:ascii="HGS創英角ﾎﾟｯﾌﾟ体" w:eastAsia="HGS創英角ﾎﾟｯﾌﾟ体" w:hAnsi="HGS創英角ﾎﾟｯﾌﾟ体" w:hint="eastAsia"/>
          <w:bCs/>
          <w:color w:val="851C00" w:themeColor="accent6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14:paraId="6FD02873" w14:textId="4C233534" w:rsidR="004352AF" w:rsidRDefault="004352AF" w:rsidP="007F046A">
      <w:pPr>
        <w:spacing w:line="800" w:lineRule="exact"/>
        <w:ind w:leftChars="345" w:left="772" w:hangingChars="24" w:hanging="48"/>
        <w:rPr>
          <w:rFonts w:ascii="AR明朝体U" w:eastAsia="AR明朝体U" w:hAnsi="AR明朝体U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C81AF" w14:textId="450E7F2B" w:rsidR="002011C1" w:rsidRPr="002011C1" w:rsidRDefault="002011C1" w:rsidP="002011C1">
      <w:pPr>
        <w:spacing w:line="600" w:lineRule="exact"/>
        <w:ind w:leftChars="345" w:left="774" w:hangingChars="24" w:hanging="50"/>
        <w:rPr>
          <w:rFonts w:ascii="AR明朝体U" w:eastAsia="AR明朝体U" w:hAnsi="AR明朝体U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80B399" w14:textId="265D694E" w:rsidR="00093655" w:rsidRPr="007F046A" w:rsidRDefault="00E806CD" w:rsidP="00F01849">
      <w:pPr>
        <w:spacing w:before="240" w:line="400" w:lineRule="exact"/>
        <w:ind w:leftChars="345" w:left="820" w:hangingChars="24" w:hanging="96"/>
        <w:rPr>
          <w:rFonts w:ascii="AR明朝体U" w:eastAsia="AR明朝体U" w:hAnsi="AR明朝体U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529">
        <w:rPr>
          <mc:AlternateContent>
            <mc:Choice Requires="w16se">
              <w:rFonts w:ascii="AR明朝体U" w:eastAsia="AR明朝体U" w:hAnsi="AR明朝体U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BFBFBF" w:themeColor="background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15"/>
          </mc:Choice>
          <mc:Fallback>
            <w:t>☕</w:t>
          </mc:Fallback>
        </mc:AlternateContent>
      </w:r>
      <w:r w:rsidR="00093655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E24B7A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93655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24B7A" w:rsidRPr="003D30E6">
        <w:rPr>
          <w:rFonts w:ascii="AR明朝体U" w:eastAsia="AR明朝体U" w:hAnsi="AR明朝体U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2241AF" w:rsidRPr="001E2529">
        <w:rPr>
          <w:rFonts w:ascii="AR明朝体U" w:eastAsia="AR明朝体U" w:hAnsi="AR明朝体U" w:hint="eastAsia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24B7A" w:rsidRPr="003D30E6">
        <w:rPr>
          <w:rFonts w:ascii="AR明朝体U" w:eastAsia="AR明朝体U" w:hAnsi="AR明朝体U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2241AF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2241AF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日(土)</w:t>
      </w:r>
    </w:p>
    <w:p w14:paraId="3DD38281" w14:textId="47A389A4" w:rsidR="00A262A7" w:rsidRDefault="00093655" w:rsidP="001E2529">
      <w:pPr>
        <w:spacing w:line="400" w:lineRule="exact"/>
        <w:ind w:firstLineChars="900" w:firstLine="3600"/>
        <w:rPr>
          <w:rFonts w:ascii="AR明朝体U" w:eastAsia="AR明朝体U" w:hAnsi="AR明朝体U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46A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午後１時</w:t>
      </w:r>
      <w:r w:rsidR="00E24B7A" w:rsidRPr="007F046A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３０</w:t>
      </w:r>
      <w:r w:rsidRPr="007F046A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　講演開始</w:t>
      </w:r>
    </w:p>
    <w:p w14:paraId="10381892" w14:textId="4AA0E20D" w:rsidR="00093655" w:rsidRPr="007F046A" w:rsidRDefault="00E806CD" w:rsidP="00F01849">
      <w:pPr>
        <w:spacing w:before="240" w:line="600" w:lineRule="exact"/>
        <w:ind w:leftChars="338" w:left="722" w:hangingChars="3" w:hanging="12"/>
        <w:rPr>
          <w:rFonts w:ascii="AR明朝体U" w:eastAsia="AR明朝体U" w:hAnsi="AR明朝体U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mc:AlternateContent>
            <mc:Choice Requires="w16se">
              <w:rFonts w:ascii="AR明朝体U" w:eastAsia="AR明朝体U" w:hAnsi="AR明朝体U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15"/>
          </mc:Choice>
          <mc:Fallback>
            <w:t>☕</w:t>
          </mc:Fallback>
        </mc:AlternateContent>
      </w:r>
      <w:r w:rsidR="00093655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  <w:r w:rsidR="00AD3369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93655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酒田市松山城址館</w:t>
      </w:r>
    </w:p>
    <w:p w14:paraId="17F62BC8" w14:textId="71D7C19B" w:rsidR="00A564B7" w:rsidRDefault="00E806CD" w:rsidP="00F01849">
      <w:pPr>
        <w:spacing w:before="240" w:line="600" w:lineRule="exact"/>
        <w:ind w:leftChars="338" w:left="818" w:hangingChars="27" w:hanging="108"/>
        <w:rPr>
          <w:rFonts w:ascii="AR明朝体U" w:eastAsia="AR明朝体U" w:hAnsi="AR明朝体U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mc:AlternateContent>
            <mc:Choice Requires="w16se">
              <w:rFonts w:ascii="AR明朝体U" w:eastAsia="AR明朝体U" w:hAnsi="AR明朝体U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15"/>
          </mc:Choice>
          <mc:Fallback>
            <w:t>☕</w:t>
          </mc:Fallback>
        </mc:AlternateContent>
      </w:r>
      <w:r w:rsidR="00093655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</w:t>
      </w:r>
      <w:r w:rsid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0E6">
        <w:rPr>
          <w:rFonts w:ascii="AR明朝体U" w:eastAsia="AR明朝体U" w:hAnsi="AR明朝体U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3655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D30E6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無料　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定員</w:t>
      </w:r>
      <w:r w:rsidR="002241AF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93655" w:rsidRPr="007F046A">
        <w:rPr>
          <w:rFonts w:ascii="AR明朝体U" w:eastAsia="AR明朝体U" w:hAnsi="AR明朝体U" w:hint="eastAsia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0名</w:t>
      </w:r>
    </w:p>
    <w:p w14:paraId="7AF1C90E" w14:textId="77777777" w:rsidR="00491522" w:rsidRDefault="00093655" w:rsidP="00491522">
      <w:pPr>
        <w:spacing w:line="300" w:lineRule="exact"/>
        <w:ind w:leftChars="345" w:left="724" w:right="1120" w:firstLineChars="800" w:firstLine="2240"/>
        <w:rPr>
          <w:rFonts w:ascii="ＭＳ Ｐ明朝" w:eastAsia="ＭＳ Ｐ明朝" w:hAnsi="ＭＳ Ｐ明朝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前日までに</w:t>
      </w:r>
      <w:r w:rsidR="00AD3369" w:rsidRP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里仁館へ</w:t>
      </w:r>
      <w:r w:rsidR="00A564B7" w:rsidRP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</w:t>
      </w:r>
      <w:r w:rsid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A564B7" w:rsidRP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FAX等でお</w:t>
      </w:r>
      <w:r w:rsidRP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="00A564B7" w:rsidRPr="00A564B7">
        <w:rPr>
          <w:rFonts w:ascii="ＭＳ Ｐ明朝" w:eastAsia="ＭＳ Ｐ明朝" w:hAnsi="ＭＳ Ｐ明朝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ください</w:t>
      </w:r>
      <w:r w:rsidRPr="00A564B7">
        <w:rPr>
          <w:rFonts w:ascii="ＭＳ Ｐ明朝" w:eastAsia="ＭＳ Ｐ明朝" w:hAnsi="ＭＳ Ｐ明朝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681007F" w14:textId="5B35B8AE" w:rsidR="00E24B7A" w:rsidRDefault="00E806CD" w:rsidP="00491522">
      <w:pPr>
        <w:spacing w:line="1000" w:lineRule="exact"/>
        <w:ind w:leftChars="338" w:left="722" w:right="1123" w:hangingChars="3" w:hanging="12"/>
        <w:rPr>
          <w:rFonts w:ascii="ＭＳ Ｐ明朝" w:eastAsia="ＭＳ Ｐ明朝" w:hAnsi="ＭＳ Ｐ明朝"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mc:AlternateContent>
            <mc:Choice Requires="w16se">
              <w:rFonts w:ascii="AR明朝体U" w:eastAsia="AR明朝体U" w:hAnsi="AR明朝体U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15"/>
          </mc:Choice>
          <mc:Fallback>
            <w:t>☕</w:t>
          </mc:Fallback>
        </mc:AlternateContent>
      </w:r>
      <w:r w:rsidR="00E24B7A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</w:t>
      </w:r>
      <w:r w:rsidR="007F046A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24B7A" w:rsidRPr="003D30E6">
        <w:rPr>
          <w:rFonts w:ascii="AR明朝体U" w:eastAsia="AR明朝体U" w:hAnsi="AR明朝体U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師</w:t>
      </w:r>
      <w:r w:rsidR="00E24B7A" w:rsidRPr="00E24B7A">
        <w:rPr>
          <w:rFonts w:ascii="ＭＳ Ｐ明朝" w:eastAsia="ＭＳ Ｐ明朝" w:hAnsi="ＭＳ Ｐ明朝" w:hint="eastAsia"/>
          <w:bCs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F046A">
        <w:rPr>
          <w:rFonts w:ascii="ＭＳ Ｐ明朝" w:eastAsia="ＭＳ Ｐ明朝" w:hAnsi="ＭＳ Ｐ明朝" w:hint="eastAsia"/>
          <w:bCs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91522">
        <w:rPr>
          <w:rFonts w:ascii="AR明朝体U" w:eastAsia="AR明朝体U" w:hAnsi="AR明朝体U"/>
          <w:bCs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491522" w:rsidRPr="00491522">
              <w:rPr>
                <w:rFonts w:ascii="AR明朝体U" w:eastAsia="AR明朝体U" w:hAnsi="AR明朝体U"/>
                <w:bCs/>
                <w:sz w:val="3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あし</w:t>
            </w:r>
          </w:rt>
          <w:rubyBase>
            <w:r w:rsidR="00491522">
              <w:rPr>
                <w:rFonts w:ascii="AR明朝体U" w:eastAsia="AR明朝体U" w:hAnsi="AR明朝体U"/>
                <w:bCs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蘆</w:t>
            </w:r>
          </w:rubyBase>
        </w:ruby>
      </w:r>
      <w:r w:rsidR="00491522">
        <w:rPr>
          <w:rFonts w:ascii="AR明朝体U" w:eastAsia="AR明朝体U" w:hAnsi="AR明朝体U"/>
          <w:bCs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491522" w:rsidRPr="00491522">
              <w:rPr>
                <w:rFonts w:ascii="AR明朝体U" w:eastAsia="AR明朝体U" w:hAnsi="AR明朝体U"/>
                <w:bCs/>
                <w:sz w:val="3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</w:t>
            </w:r>
          </w:rt>
          <w:rubyBase>
            <w:r w:rsidR="00491522">
              <w:rPr>
                <w:rFonts w:ascii="AR明朝体U" w:eastAsia="AR明朝体U" w:hAnsi="AR明朝体U"/>
                <w:bCs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野</w:t>
            </w:r>
          </w:rubyBase>
        </w:ruby>
      </w:r>
      <w:r w:rsidR="002011C1" w:rsidRPr="002011C1">
        <w:rPr>
          <w:rFonts w:ascii="AR明朝体U" w:eastAsia="AR明朝体U" w:hAnsi="AR明朝体U" w:hint="eastAsi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91522">
        <w:rPr>
          <w:rFonts w:ascii="AR明朝体U" w:eastAsia="AR明朝体U" w:hAnsi="AR明朝体U"/>
          <w:bCs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491522" w:rsidRPr="00491522">
              <w:rPr>
                <w:rFonts w:ascii="AR明朝体U" w:eastAsia="AR明朝体U" w:hAnsi="AR明朝体U"/>
                <w:bCs/>
                <w:sz w:val="3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よしかず</w:t>
            </w:r>
          </w:rt>
          <w:rubyBase>
            <w:r w:rsidR="00491522">
              <w:rPr>
                <w:rFonts w:ascii="AR明朝体U" w:eastAsia="AR明朝体U" w:hAnsi="AR明朝体U"/>
                <w:bCs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吉和</w:t>
            </w:r>
          </w:rubyBase>
        </w:ruby>
      </w:r>
      <w:r w:rsidR="002011C1" w:rsidRPr="002011C1">
        <w:rPr>
          <w:rFonts w:ascii="AR明朝体U" w:eastAsia="AR明朝体U" w:hAnsi="AR明朝体U" w:hint="eastAsia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241AF">
        <w:rPr>
          <w:rFonts w:ascii="AR明朝体U" w:eastAsia="AR明朝体U" w:hAnsi="AR明朝体U" w:hint="eastAsia"/>
          <w:bCs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</w:t>
      </w:r>
      <w:r w:rsidR="00E24B7A" w:rsidRPr="00AD3369">
        <w:rPr>
          <w:rFonts w:ascii="ＭＳ Ｐ明朝" w:eastAsia="ＭＳ Ｐ明朝" w:hAnsi="ＭＳ Ｐ明朝" w:hint="eastAsia"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241AF">
        <w:rPr>
          <w:rFonts w:ascii="ＭＳ Ｐ明朝" w:eastAsia="ＭＳ Ｐ明朝" w:hAnsi="ＭＳ Ｐ明朝" w:hint="eastAsia"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庄内保健所長)</w:t>
      </w:r>
    </w:p>
    <w:p w14:paraId="0A32E250" w14:textId="1115FD4A" w:rsidR="00E24B7A" w:rsidRPr="00E24B7A" w:rsidRDefault="00491522" w:rsidP="00E24B7A">
      <w:pPr>
        <w:ind w:leftChars="337" w:left="708"/>
        <w:rPr>
          <w:rFonts w:ascii="ＭＳ Ｐ明朝" w:eastAsia="ＭＳ Ｐ明朝" w:hAnsi="ＭＳ Ｐ明朝"/>
          <w:bCs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明朝体U" w:eastAsia="AR明朝体U" w:hAnsi="AR明朝体U"/>
          <w:bCs/>
          <w:noProof/>
          <w:color w:val="E18A6F" w:themeColor="accent3" w:themeTint="99"/>
          <w:spacing w:val="1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D99B13B" wp14:editId="20FA837A">
            <wp:simplePos x="0" y="0"/>
            <wp:positionH relativeFrom="column">
              <wp:posOffset>726440</wp:posOffset>
            </wp:positionH>
            <wp:positionV relativeFrom="paragraph">
              <wp:posOffset>26670</wp:posOffset>
            </wp:positionV>
            <wp:extent cx="1581150" cy="21024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3C8">
        <w:rPr>
          <w:rFonts w:ascii="AR明朝体U" w:eastAsia="AR明朝体U" w:hAnsi="AR明朝体U"/>
          <w:bCs/>
          <w:noProof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24AF05" wp14:editId="1B0C49E2">
                <wp:simplePos x="0" y="0"/>
                <wp:positionH relativeFrom="column">
                  <wp:posOffset>2463165</wp:posOffset>
                </wp:positionH>
                <wp:positionV relativeFrom="paragraph">
                  <wp:posOffset>50165</wp:posOffset>
                </wp:positionV>
                <wp:extent cx="3679190" cy="2076450"/>
                <wp:effectExtent l="57150" t="57150" r="816610" b="1143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722068E" w14:textId="0A86A397" w:rsidR="0034207B" w:rsidRPr="00E806CD" w:rsidRDefault="00093655" w:rsidP="00E806CD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06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207B" w:rsidRPr="00E806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蘆野</w:t>
                            </w:r>
                            <w:r w:rsidR="00E806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207B" w:rsidRPr="00E806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吉和</w:t>
                            </w:r>
                            <w:r w:rsidR="00E806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4207B" w:rsidRPr="00E806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氏</w:t>
                            </w:r>
                          </w:p>
                          <w:p w14:paraId="0EA73681" w14:textId="2D6A2DCC" w:rsidR="00093655" w:rsidRPr="00046806" w:rsidRDefault="0034207B" w:rsidP="003420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420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日本在宅医療連合学会代表理事会長</w:t>
                            </w:r>
                            <w:r w:rsidRPr="0034207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日本ホスピス・在宅ケア研究会理事長 庄内保健所医療監</w:t>
                            </w:r>
                            <w:r w:rsidR="006F161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兼庄内保健所長</w:t>
                            </w:r>
                            <w:r w:rsidR="00A262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3420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９７８年、東北大学医学部卒。８０年代から在宅緩和医療に取り組む。十和田市立中央病院院長・事業管理者、青森県立中央病院医療管理監、社会医療法人北斗地域包括ケア推進センター長、鶴岡市立荘内病院参与などを歴任し現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A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95pt;margin-top:3.95pt;width:289.7pt;height:16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" strokecolor="#3b3b34 [2415]">
                <v:shadow on="t" type="perspective" color="black" opacity="13107f" origin="-.5,.5" offset="0,0" matrix=",-23853f,,15073f"/>
                <v:textbox>
                  <w:txbxContent>
                    <w:p w14:paraId="5722068E" w14:textId="0A86A397" w:rsidR="0034207B" w:rsidRPr="00E806CD" w:rsidRDefault="00093655" w:rsidP="00E806CD">
                      <w:pPr>
                        <w:jc w:val="both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E806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34207B" w:rsidRPr="00E806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蘆野</w:t>
                      </w:r>
                      <w:r w:rsidR="00E806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34207B" w:rsidRPr="00E806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吉和</w:t>
                      </w:r>
                      <w:r w:rsidR="00E806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34207B" w:rsidRPr="00E806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氏</w:t>
                      </w:r>
                    </w:p>
                    <w:p w14:paraId="0EA73681" w14:textId="2D6A2DCC" w:rsidR="00093655" w:rsidRPr="00046806" w:rsidRDefault="0034207B" w:rsidP="0034207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3420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日本在宅医療連合学会代表理事会長</w:t>
                      </w:r>
                      <w:r w:rsidRPr="0034207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日本ホスピス・在宅ケア研究会理事長 庄内保健所医療監</w:t>
                      </w:r>
                      <w:r w:rsidR="006F161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兼庄内保健所長</w:t>
                      </w:r>
                      <w:r w:rsidR="00A262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  <w:r w:rsidRPr="003420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９７８年、東北大学医学部卒。８０年代から在宅緩和医療に取り組む。十和田市立中央病院院長・事業管理者、青森県立中央病院医療管理監、社会医療法人北斗地域包括ケア推進センター長、鶴岡市立荘内病院参与などを歴任し現職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7AA611" w14:textId="3E54A142" w:rsidR="00093655" w:rsidRDefault="00093655">
      <w:pPr>
        <w:jc w:val="center"/>
        <w:rPr>
          <w:rFonts w:ascii="AR明朝体U" w:eastAsia="AR明朝体U" w:hAnsi="AR明朝体U"/>
          <w:bCs/>
          <w:color w:val="E18A6F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19EA5" w14:textId="0810A94B" w:rsidR="00E24B7A" w:rsidRDefault="00E24B7A">
      <w:pPr>
        <w:jc w:val="center"/>
        <w:rPr>
          <w:rFonts w:ascii="AR明朝体U" w:eastAsia="AR明朝体U" w:hAnsi="AR明朝体U"/>
          <w:bCs/>
          <w:color w:val="E18A6F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9538E4" w14:textId="0B02E443" w:rsidR="00E24B7A" w:rsidRDefault="002011C1">
      <w:pPr>
        <w:jc w:val="center"/>
        <w:rPr>
          <w:rFonts w:ascii="AR明朝体U" w:eastAsia="AR明朝体U" w:hAnsi="AR明朝体U"/>
          <w:bCs/>
          <w:color w:val="E18A6F" w:themeColor="accent3" w:themeTint="99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890">
        <w:rPr>
          <w:rFonts w:ascii="AR P丸ゴシック体E" w:eastAsia="AR P丸ゴシック体E" w:hAnsi="AR P丸ゴシック体E" w:cs="Times New Roman"/>
          <w:bCs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9E574" wp14:editId="64CA338D">
                <wp:simplePos x="0" y="0"/>
                <wp:positionH relativeFrom="column">
                  <wp:posOffset>201930</wp:posOffset>
                </wp:positionH>
                <wp:positionV relativeFrom="paragraph">
                  <wp:posOffset>538480</wp:posOffset>
                </wp:positionV>
                <wp:extent cx="1143000" cy="1037590"/>
                <wp:effectExtent l="0" t="0" r="19050" b="10160"/>
                <wp:wrapThrough wrapText="bothSides">
                  <wp:wrapPolygon edited="0">
                    <wp:start x="7560" y="0"/>
                    <wp:lineTo x="5400" y="793"/>
                    <wp:lineTo x="0" y="5155"/>
                    <wp:lineTo x="0" y="15070"/>
                    <wp:lineTo x="2880" y="19035"/>
                    <wp:lineTo x="6840" y="21415"/>
                    <wp:lineTo x="7200" y="21415"/>
                    <wp:lineTo x="14400" y="21415"/>
                    <wp:lineTo x="15120" y="21415"/>
                    <wp:lineTo x="18720" y="19035"/>
                    <wp:lineTo x="21600" y="15070"/>
                    <wp:lineTo x="21600" y="5155"/>
                    <wp:lineTo x="16560" y="793"/>
                    <wp:lineTo x="14040" y="0"/>
                    <wp:lineTo x="7560" y="0"/>
                  </wp:wrapPolygon>
                </wp:wrapThrough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7590"/>
                        </a:xfrm>
                        <a:prstGeom prst="ellipse">
                          <a:avLst/>
                        </a:prstGeom>
                        <a:solidFill>
                          <a:srgbClr val="E48312"/>
                        </a:solidFill>
                        <a:ln w="12700" cap="flat" cmpd="sng" algn="ctr">
                          <a:solidFill>
                            <a:srgbClr val="E4831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80981" w14:textId="77777777" w:rsidR="003F5890" w:rsidRPr="002011C1" w:rsidRDefault="003F5890" w:rsidP="002011C1">
                            <w:pPr>
                              <w:spacing w:line="200" w:lineRule="exact"/>
                              <w:ind w:leftChars="50" w:left="105" w:rightChars="50" w:right="105"/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1C1">
                              <w:rPr>
                                <w:rFonts w:ascii="AR明朝体U" w:eastAsia="AR明朝体U" w:hAnsi="AR明朝体U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申　込</w:t>
                            </w:r>
                          </w:p>
                          <w:p w14:paraId="3C4492A3" w14:textId="77777777" w:rsidR="003F5890" w:rsidRPr="002011C1" w:rsidRDefault="003F5890" w:rsidP="002011C1">
                            <w:pPr>
                              <w:spacing w:line="200" w:lineRule="exact"/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1C1">
                              <w:rPr>
                                <w:rFonts w:ascii="AR明朝体U" w:eastAsia="AR明朝体U" w:hAnsi="AR明朝体U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お問い</w:t>
                            </w:r>
                          </w:p>
                          <w:p w14:paraId="3501823D" w14:textId="119FD895" w:rsidR="003F5890" w:rsidRPr="002011C1" w:rsidRDefault="003F5890" w:rsidP="002011C1">
                            <w:pPr>
                              <w:spacing w:line="200" w:lineRule="exact"/>
                              <w:jc w:val="center"/>
                              <w:rPr>
                                <w:rFonts w:ascii="AR明朝体U" w:eastAsia="AR明朝体U" w:hAnsi="AR明朝体U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1C1">
                              <w:rPr>
                                <w:rFonts w:ascii="AR明朝体U" w:eastAsia="AR明朝体U" w:hAnsi="AR明朝体U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9E574" id="楕円 6" o:spid="_x0000_s1027" style="position:absolute;left:0;text-align:left;margin-left:15.9pt;margin-top:42.4pt;width:90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" fillcolor="#e48312" strokecolor="#a75f0a" strokeweight="1pt">
                <v:stroke joinstyle="miter"/>
                <v:textbox>
                  <w:txbxContent>
                    <w:p w14:paraId="62280981" w14:textId="77777777" w:rsidR="003F5890" w:rsidRPr="002011C1" w:rsidRDefault="003F5890" w:rsidP="002011C1">
                      <w:pPr>
                        <w:spacing w:line="200" w:lineRule="exact"/>
                        <w:ind w:leftChars="50" w:left="105" w:rightChars="50" w:right="105"/>
                        <w:jc w:val="center"/>
                        <w:rPr>
                          <w:rFonts w:ascii="AR明朝体U" w:eastAsia="AR明朝体U" w:hAnsi="AR明朝体U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1C1">
                        <w:rPr>
                          <w:rFonts w:ascii="AR明朝体U" w:eastAsia="AR明朝体U" w:hAnsi="AR明朝体U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申　込</w:t>
                      </w:r>
                    </w:p>
                    <w:p w14:paraId="3C4492A3" w14:textId="77777777" w:rsidR="003F5890" w:rsidRPr="002011C1" w:rsidRDefault="003F5890" w:rsidP="002011C1">
                      <w:pPr>
                        <w:spacing w:line="200" w:lineRule="exact"/>
                        <w:jc w:val="center"/>
                        <w:rPr>
                          <w:rFonts w:ascii="AR明朝体U" w:eastAsia="AR明朝体U" w:hAnsi="AR明朝体U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1C1">
                        <w:rPr>
                          <w:rFonts w:ascii="AR明朝体U" w:eastAsia="AR明朝体U" w:hAnsi="AR明朝体U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お問い</w:t>
                      </w:r>
                    </w:p>
                    <w:p w14:paraId="3501823D" w14:textId="119FD895" w:rsidR="003F5890" w:rsidRPr="002011C1" w:rsidRDefault="003F5890" w:rsidP="002011C1">
                      <w:pPr>
                        <w:spacing w:line="200" w:lineRule="exact"/>
                        <w:jc w:val="center"/>
                        <w:rPr>
                          <w:rFonts w:ascii="AR明朝体U" w:eastAsia="AR明朝体U" w:hAnsi="AR明朝体U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1C1">
                        <w:rPr>
                          <w:rFonts w:ascii="AR明朝体U" w:eastAsia="AR明朝体U" w:hAnsi="AR明朝体U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合わせ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DEDE541" w14:textId="58413A92" w:rsidR="0061155A" w:rsidRDefault="00E24B7A" w:rsidP="00491522">
      <w:pPr>
        <w:spacing w:after="0" w:line="840" w:lineRule="exact"/>
        <w:ind w:leftChars="100" w:left="3780" w:hangingChars="850" w:hanging="3570"/>
        <w:rPr>
          <w:rFonts w:ascii="AR P丸ゴシック体E" w:eastAsia="AR P丸ゴシック体E" w:hAnsi="AR P丸ゴシック体E"/>
          <w:bCs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46A">
        <w:rPr>
          <w:rFonts w:ascii="AR P丸ゴシック体E" w:eastAsia="AR P丸ゴシック体E" w:hAnsi="AR P丸ゴシック体E" w:hint="eastAsia"/>
          <w:bCs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生涯学習施設「里仁館」</w:t>
      </w:r>
      <w:r w:rsidRPr="007F046A">
        <w:rPr>
          <w:rFonts w:ascii="AR P丸ゴシック体E" w:eastAsia="AR P丸ゴシック体E" w:hAnsi="AR P丸ゴシック体E" w:hint="eastAsia"/>
          <w:bCs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酒田市字新屋敷16</w:t>
      </w:r>
    </w:p>
    <w:p w14:paraId="1D09BB0D" w14:textId="5970D63E" w:rsidR="00AD3369" w:rsidRPr="0061155A" w:rsidRDefault="00491522" w:rsidP="0061155A">
      <w:pPr>
        <w:spacing w:line="500" w:lineRule="exact"/>
        <w:ind w:leftChars="1283" w:left="2876" w:hangingChars="38" w:hanging="182"/>
        <w:rPr>
          <w:rFonts w:ascii="AR P丸ゴシック体E" w:eastAsia="AR P丸ゴシック体E" w:hAnsi="AR P丸ゴシック体E"/>
          <w:bCs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明朝体U" w:eastAsia="AR明朝体U" w:hAnsi="AR明朝体U" w:hint="eastAsia"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DED5D" wp14:editId="6FB1055D">
                <wp:simplePos x="0" y="0"/>
                <wp:positionH relativeFrom="column">
                  <wp:posOffset>30480</wp:posOffset>
                </wp:positionH>
                <wp:positionV relativeFrom="paragraph">
                  <wp:posOffset>725805</wp:posOffset>
                </wp:positionV>
                <wp:extent cx="6753225" cy="0"/>
                <wp:effectExtent l="38100" t="38100" r="28575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76200" cap="rnd"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0A83C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57.15pt" to="534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" strokecolor="#ff8427 [3207]" strokeweight="6pt">
                <v:stroke dashstyle="1 1" joinstyle="miter" endcap="round"/>
              </v:line>
            </w:pict>
          </mc:Fallback>
        </mc:AlternateContent>
      </w:r>
      <w:r w:rsidR="00AD3369" w:rsidRPr="007F046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AD3369" w:rsidRPr="007F046A">
        <w:rPr>
          <w:rFonts w:ascii="ＭＳ Ｐゴシック" w:eastAsia="ＭＳ Ｐゴシック" w:hAnsi="ＭＳ Ｐゴシック" w:hint="eastAsia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24B7A" w:rsidRPr="007F046A">
        <w:rPr>
          <w:rFonts w:ascii="ＭＳ Ｐゴシック" w:eastAsia="ＭＳ Ｐゴシック" w:hAnsi="ＭＳ Ｐゴシック" w:hint="eastAsia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0234</w:t>
      </w:r>
      <w:r w:rsidR="00AD3369" w:rsidRPr="007F046A">
        <w:rPr>
          <w:rFonts w:ascii="ＭＳ Ｐゴシック" w:eastAsia="ＭＳ Ｐゴシック" w:hAnsi="ＭＳ Ｐゴシック" w:hint="eastAsia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D3369" w:rsidRPr="007F046A">
        <w:rPr>
          <w:rFonts w:ascii="ＭＳ Ｐゴシック" w:eastAsia="ＭＳ Ｐゴシック" w:hAnsi="ＭＳ Ｐゴシック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61-4361</w:t>
      </w:r>
      <w:r w:rsidR="00AD3369" w:rsidRPr="007F046A">
        <w:rPr>
          <w:rFonts w:ascii="ＭＳ Ｐゴシック" w:eastAsia="ＭＳ Ｐゴシック" w:hAnsi="ＭＳ Ｐゴシック" w:hint="eastAsia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86A27">
        <w:rPr>
          <w:rFonts w:ascii="ＭＳ Ｐゴシック" w:eastAsia="ＭＳ Ｐゴシック" w:hAnsi="ＭＳ Ｐゴシック" w:hint="eastAsia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3369" w:rsidRPr="007F046A">
        <w:rPr>
          <w:rFonts w:ascii="ＭＳ Ｐゴシック" w:eastAsia="ＭＳ Ｐゴシック" w:hAnsi="ＭＳ Ｐゴシック" w:hint="eastAsia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FAX(0234)</w:t>
      </w:r>
      <w:r w:rsidR="00AD3369" w:rsidRPr="007F046A">
        <w:rPr>
          <w:rFonts w:ascii="ＭＳ Ｐゴシック" w:eastAsia="ＭＳ Ｐゴシック" w:hAnsi="ＭＳ Ｐゴシック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61-436</w:t>
      </w:r>
      <w:r w:rsidR="00AD3369" w:rsidRPr="007F046A">
        <w:rPr>
          <w:rFonts w:ascii="ＭＳ Ｐゴシック" w:eastAsia="ＭＳ Ｐゴシック" w:hAnsi="ＭＳ Ｐゴシック" w:hint="eastAsia"/>
          <w:bCs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sectPr w:rsidR="00AD3369" w:rsidRPr="0061155A" w:rsidSect="007F04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A08F" w14:textId="77777777" w:rsidR="00F01849" w:rsidRDefault="00F01849" w:rsidP="00F01849">
      <w:pPr>
        <w:spacing w:after="0" w:line="240" w:lineRule="auto"/>
      </w:pPr>
      <w:r>
        <w:separator/>
      </w:r>
    </w:p>
  </w:endnote>
  <w:endnote w:type="continuationSeparator" w:id="0">
    <w:p w14:paraId="727825DC" w14:textId="77777777" w:rsidR="00F01849" w:rsidRDefault="00F01849" w:rsidP="00F0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26A6" w14:textId="77777777" w:rsidR="00F01849" w:rsidRDefault="00F01849" w:rsidP="00F01849">
      <w:pPr>
        <w:spacing w:after="0" w:line="240" w:lineRule="auto"/>
      </w:pPr>
      <w:r>
        <w:separator/>
      </w:r>
    </w:p>
  </w:footnote>
  <w:footnote w:type="continuationSeparator" w:id="0">
    <w:p w14:paraId="2F947DA2" w14:textId="77777777" w:rsidR="00F01849" w:rsidRDefault="00F01849" w:rsidP="00F0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5D"/>
    <w:rsid w:val="00005E93"/>
    <w:rsid w:val="00046806"/>
    <w:rsid w:val="00093655"/>
    <w:rsid w:val="000D60FD"/>
    <w:rsid w:val="001E2529"/>
    <w:rsid w:val="002011C1"/>
    <w:rsid w:val="002241AF"/>
    <w:rsid w:val="002D125D"/>
    <w:rsid w:val="0034207B"/>
    <w:rsid w:val="003D30E6"/>
    <w:rsid w:val="003F5890"/>
    <w:rsid w:val="00425BA4"/>
    <w:rsid w:val="004352AF"/>
    <w:rsid w:val="00491522"/>
    <w:rsid w:val="004B773B"/>
    <w:rsid w:val="0061155A"/>
    <w:rsid w:val="00644EC0"/>
    <w:rsid w:val="0068094B"/>
    <w:rsid w:val="006F161D"/>
    <w:rsid w:val="00786A27"/>
    <w:rsid w:val="00793733"/>
    <w:rsid w:val="007F046A"/>
    <w:rsid w:val="009703C8"/>
    <w:rsid w:val="00A262A7"/>
    <w:rsid w:val="00A564B7"/>
    <w:rsid w:val="00AD3369"/>
    <w:rsid w:val="00BC3C95"/>
    <w:rsid w:val="00CD72D9"/>
    <w:rsid w:val="00D44A72"/>
    <w:rsid w:val="00E24B7A"/>
    <w:rsid w:val="00E806CD"/>
    <w:rsid w:val="00F0184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934DF"/>
  <w15:chartTrackingRefBased/>
  <w15:docId w15:val="{AF17D503-235B-4590-963F-A0C152B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A7"/>
  </w:style>
  <w:style w:type="paragraph" w:styleId="1">
    <w:name w:val="heading 1"/>
    <w:basedOn w:val="a"/>
    <w:next w:val="a"/>
    <w:link w:val="10"/>
    <w:uiPriority w:val="9"/>
    <w:qFormat/>
    <w:rsid w:val="00A262A7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2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2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2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2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2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2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2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2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62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A262A7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A262A7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A262A7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262A7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262A7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A262A7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A262A7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A262A7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A262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262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表題 (文字)"/>
    <w:basedOn w:val="a0"/>
    <w:link w:val="a6"/>
    <w:uiPriority w:val="10"/>
    <w:rsid w:val="00A262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A262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副題 (文字)"/>
    <w:basedOn w:val="a0"/>
    <w:link w:val="a8"/>
    <w:uiPriority w:val="11"/>
    <w:rsid w:val="00A262A7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A262A7"/>
    <w:rPr>
      <w:b/>
      <w:bCs/>
    </w:rPr>
  </w:style>
  <w:style w:type="character" w:styleId="ab">
    <w:name w:val="Emphasis"/>
    <w:basedOn w:val="a0"/>
    <w:uiPriority w:val="20"/>
    <w:qFormat/>
    <w:rsid w:val="00A262A7"/>
    <w:rPr>
      <w:i/>
      <w:iCs/>
      <w:color w:val="000000" w:themeColor="text1"/>
    </w:rPr>
  </w:style>
  <w:style w:type="paragraph" w:styleId="ac">
    <w:name w:val="No Spacing"/>
    <w:uiPriority w:val="1"/>
    <w:qFormat/>
    <w:rsid w:val="00A262A7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A262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A262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262A7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262A7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A262A7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262A7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af0">
    <w:name w:val="Subtle Reference"/>
    <w:basedOn w:val="a0"/>
    <w:uiPriority w:val="31"/>
    <w:qFormat/>
    <w:rsid w:val="00A262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262A7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A262A7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262A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0184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01849"/>
  </w:style>
  <w:style w:type="paragraph" w:styleId="af5">
    <w:name w:val="footer"/>
    <w:basedOn w:val="a"/>
    <w:link w:val="af6"/>
    <w:uiPriority w:val="99"/>
    <w:unhideWhenUsed/>
    <w:rsid w:val="00F0184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0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6682-6840-4DDB-BDB4-6BBDCFCC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2021-10-20T06:24:00Z</cp:lastPrinted>
  <dcterms:created xsi:type="dcterms:W3CDTF">2021-10-20T01:48:00Z</dcterms:created>
  <dcterms:modified xsi:type="dcterms:W3CDTF">2021-10-21T00:27:00Z</dcterms:modified>
</cp:coreProperties>
</file>